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3309" w:rsidRPr="0028475B" w:rsidRDefault="00C13C82" w:rsidP="00C0147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OBJECTIVE</w:t>
      </w:r>
      <w:r w:rsidR="0048457E" w:rsidRPr="0028475B">
        <w:rPr>
          <w:rFonts w:ascii="Times New Roman" w:hAnsi="Times New Roman" w:cs="Times New Roman"/>
          <w:b/>
          <w:sz w:val="24"/>
          <w:szCs w:val="24"/>
        </w:rPr>
        <w:t>S</w:t>
      </w:r>
    </w:p>
    <w:p w:rsidR="00C13C82" w:rsidRPr="0028475B" w:rsidRDefault="008566CA" w:rsidP="00C0147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475B">
        <w:rPr>
          <w:rFonts w:ascii="Times New Roman" w:hAnsi="Times New Roman" w:cs="Times New Roman"/>
          <w:sz w:val="24"/>
          <w:szCs w:val="24"/>
        </w:rPr>
        <w:t>See the requirements document</w:t>
      </w:r>
      <w:r w:rsidR="00891619" w:rsidRPr="002847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8457E" w:rsidRPr="0028475B" w:rsidRDefault="0048457E" w:rsidP="00C0147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HARDWARE DESIGN</w:t>
      </w:r>
    </w:p>
    <w:p w:rsidR="00891619" w:rsidRPr="0028475B" w:rsidRDefault="008566C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475B">
        <w:rPr>
          <w:rFonts w:ascii="Times New Roman" w:hAnsi="Times New Roman" w:cs="Times New Roman"/>
          <w:sz w:val="24"/>
          <w:szCs w:val="24"/>
        </w:rPr>
        <w:t>See the PCB Artist schematic file</w:t>
      </w:r>
    </w:p>
    <w:p w:rsidR="00891619" w:rsidRPr="0028475B" w:rsidRDefault="00891619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SOFTWARE DESIGN</w:t>
      </w:r>
    </w:p>
    <w:p w:rsidR="007F5964" w:rsidRPr="0028475B" w:rsidRDefault="008566C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28475B">
        <w:rPr>
          <w:rFonts w:ascii="Times New Roman" w:hAnsi="Times New Roman" w:cs="Times New Roman"/>
          <w:sz w:val="24"/>
          <w:szCs w:val="24"/>
        </w:rPr>
        <w:t>No change in software design (call graphs and data flow graphs are the same as those provided in the lab manual).</w:t>
      </w:r>
    </w:p>
    <w:p w:rsidR="00546827" w:rsidRPr="0028475B" w:rsidRDefault="00546827" w:rsidP="0028475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891619" w:rsidP="0087213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ME</w:t>
      </w:r>
      <w:r w:rsidR="001B32EA" w:rsidRPr="0028475B">
        <w:rPr>
          <w:rFonts w:ascii="Times New Roman" w:hAnsi="Times New Roman" w:cs="Times New Roman"/>
          <w:b/>
          <w:sz w:val="24"/>
          <w:szCs w:val="24"/>
        </w:rPr>
        <w:t>A</w:t>
      </w:r>
      <w:r w:rsidRPr="0028475B">
        <w:rPr>
          <w:rFonts w:ascii="Times New Roman" w:hAnsi="Times New Roman" w:cs="Times New Roman"/>
          <w:b/>
          <w:sz w:val="24"/>
          <w:szCs w:val="24"/>
        </w:rPr>
        <w:t>SUREMENT DATA</w:t>
      </w:r>
    </w:p>
    <w:p w:rsidR="001B32EA" w:rsidRPr="0028475B" w:rsidRDefault="001B32EA" w:rsidP="00294B80">
      <w:pPr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B32EA" w:rsidRDefault="0028475B" w:rsidP="006F35C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28475B">
        <w:rPr>
          <w:rFonts w:ascii="Times New Roman" w:hAnsi="Times New Roman"/>
          <w:b/>
          <w:sz w:val="24"/>
          <w:szCs w:val="24"/>
        </w:rPr>
        <w:t>Show the data and calculated resolution, range, precision and accuracy</w:t>
      </w:r>
    </w:p>
    <w:p w:rsidR="006F35C4" w:rsidRPr="0028475B" w:rsidRDefault="006F35C4" w:rsidP="006F35C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306470" cy="1861082"/>
            <wp:effectExtent l="0" t="0" r="8255" b="6350"/>
            <wp:docPr id="5" name="Picture 5" descr="IMG_20161011_12483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161011_1248387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148" cy="186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Figure 1: </w:t>
      </w:r>
      <w:r w:rsidR="006F35C4">
        <w:rPr>
          <w:rFonts w:ascii="Times New Roman" w:hAnsi="Times New Roman" w:cs="Times New Roman"/>
          <w:i/>
          <w:sz w:val="24"/>
          <w:szCs w:val="24"/>
        </w:rPr>
        <w:t>Experimental measurement of the DAC output for 8 different digital inputs.</w:t>
      </w:r>
    </w:p>
    <w:p w:rsidR="00C27457" w:rsidRPr="008F025A" w:rsidRDefault="006F35C4" w:rsidP="008F025A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  <w:t xml:space="preserve">    Our DAC’s actual output range is ~3 Volts </w:t>
      </w:r>
      <w:r w:rsidRPr="006F35C4">
        <w:rPr>
          <w:rFonts w:ascii="Times New Roman" w:hAnsi="Times New Roman" w:cs="Times New Roman"/>
          <w:i/>
          <w:sz w:val="24"/>
          <w:szCs w:val="24"/>
        </w:rPr>
        <w:t xml:space="preserve"> Our DAC </w:t>
      </w:r>
      <w:r>
        <w:rPr>
          <w:rFonts w:ascii="Times New Roman" w:hAnsi="Times New Roman" w:cs="Times New Roman"/>
          <w:i/>
          <w:sz w:val="24"/>
          <w:szCs w:val="24"/>
        </w:rPr>
        <w:t xml:space="preserve">seemed to output less </w:t>
      </w:r>
      <w:r w:rsidR="008F025A">
        <w:rPr>
          <w:rFonts w:ascii="Times New Roman" w:hAnsi="Times New Roman" w:cs="Times New Roman"/>
          <w:i/>
          <w:sz w:val="24"/>
          <w:szCs w:val="24"/>
        </w:rPr>
        <w:tab/>
      </w:r>
      <w:r w:rsidR="008F025A">
        <w:rPr>
          <w:rFonts w:ascii="Times New Roman" w:hAnsi="Times New Roman" w:cs="Times New Roman"/>
          <w:i/>
          <w:sz w:val="24"/>
          <w:szCs w:val="24"/>
        </w:rPr>
        <w:tab/>
        <w:t xml:space="preserve">    voltage than expected for </w:t>
      </w:r>
      <w:r>
        <w:rPr>
          <w:rFonts w:ascii="Times New Roman" w:hAnsi="Times New Roman" w:cs="Times New Roman"/>
          <w:i/>
          <w:sz w:val="24"/>
          <w:szCs w:val="24"/>
        </w:rPr>
        <w:t>most of the tested values.</w:t>
      </w:r>
    </w:p>
    <w:tbl>
      <w:tblPr>
        <w:tblW w:w="10540" w:type="dxa"/>
        <w:tblInd w:w="96" w:type="dxa"/>
        <w:tblLook w:val="04A0"/>
      </w:tblPr>
      <w:tblGrid>
        <w:gridCol w:w="10035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C27457" w:rsidRPr="00017760" w:rsidTr="00C70F74">
        <w:trPr>
          <w:trHeight w:val="300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000" w:type="pct"/>
              <w:tblLook w:val="04A0"/>
            </w:tblPr>
            <w:tblGrid>
              <w:gridCol w:w="2550"/>
              <w:gridCol w:w="607"/>
              <w:gridCol w:w="830"/>
              <w:gridCol w:w="785"/>
              <w:gridCol w:w="897"/>
              <w:gridCol w:w="674"/>
              <w:gridCol w:w="897"/>
              <w:gridCol w:w="785"/>
              <w:gridCol w:w="897"/>
              <w:gridCol w:w="897"/>
            </w:tblGrid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Digital Input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512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1024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1536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2048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2560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3072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3584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4096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DAC Measured Output (V)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0.43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0.81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1.19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1.57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1.93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2.68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3.05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Expected Output (V)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0.4125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0.825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1.2375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1.65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2.0625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2.475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2.8875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3.3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6F35C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Delta</w:t>
                  </w:r>
                  <w:r w:rsidR="006F35C4">
                    <w:rPr>
                      <w:rFonts w:ascii="Calibri" w:eastAsia="Times New Roman" w:hAnsi="Calibri" w:cs="Times New Roman"/>
                      <w:color w:val="000000"/>
                    </w:rPr>
                    <w:t xml:space="preserve"> = Actual - Expected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0.0175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-0.015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-0.0475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-0.1325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-0.175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-0.2075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-0.2467</w:t>
                  </w:r>
                </w:p>
              </w:tc>
            </w:tr>
          </w:tbl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300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66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66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Range: </w:t>
      </w:r>
      <w:r>
        <w:rPr>
          <w:rFonts w:ascii="Times New Roman" w:hAnsi="Times New Roman" w:cs="Times New Roman"/>
          <w:sz w:val="24"/>
          <w:szCs w:val="24"/>
        </w:rPr>
        <w:t>0 to 3.3V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Precision: </w:t>
      </w:r>
      <w:r>
        <w:rPr>
          <w:rFonts w:ascii="Times New Roman" w:hAnsi="Times New Roman" w:cs="Times New Roman"/>
          <w:sz w:val="24"/>
          <w:szCs w:val="24"/>
        </w:rPr>
        <w:t>4096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Resolution: </w:t>
      </w:r>
      <w:r w:rsidR="002555F3">
        <w:rPr>
          <w:rFonts w:ascii="Times New Roman" w:hAnsi="Times New Roman" w:cs="Times New Roman"/>
          <w:b/>
          <w:sz w:val="24"/>
          <w:szCs w:val="24"/>
        </w:rPr>
        <w:t>(</w:t>
      </w:r>
      <w:r w:rsidR="002555F3">
        <w:rPr>
          <w:rFonts w:ascii="Times New Roman" w:hAnsi="Times New Roman" w:cs="Times New Roman"/>
          <w:sz w:val="24"/>
          <w:szCs w:val="24"/>
        </w:rPr>
        <w:t xml:space="preserve">range / precision) = </w:t>
      </w:r>
      <w:r>
        <w:rPr>
          <w:rFonts w:ascii="Times New Roman" w:hAnsi="Times New Roman" w:cs="Times New Roman"/>
          <w:sz w:val="24"/>
          <w:szCs w:val="24"/>
        </w:rPr>
        <w:t>0.81mV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Accuracy: </w:t>
      </w:r>
      <m:oMath>
        <m:nary>
          <m:naryPr>
            <m:chr m:val="∑"/>
            <m:limLoc m:val="undOvr"/>
            <m:subHide m:val="on"/>
            <m:supHide m:val="on"/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naryPr>
          <m:sub/>
          <m:sup/>
          <m:e>
            <m:rad>
              <m:radPr>
                <m:degHide m:val="on"/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(error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e>
            </m:rad>
          </m:e>
        </m:nary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 xml:space="preserve">11.5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%</m:t>
        </m:r>
      </m:oMath>
      <w:r w:rsidR="002555F3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0" w:name="_GoBack"/>
      <w:bookmarkEnd w:id="0"/>
    </w:p>
    <w:p w:rsidR="001B32EA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025A" w:rsidRPr="0028475B" w:rsidRDefault="008F025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475B" w:rsidRPr="0028475B" w:rsidRDefault="0028475B" w:rsidP="0028475B">
      <w:pPr>
        <w:pStyle w:val="BodyText"/>
        <w:ind w:firstLine="720"/>
        <w:rPr>
          <w:rFonts w:ascii="Times New Roman" w:hAnsi="Times New Roman"/>
          <w:b/>
          <w:sz w:val="24"/>
          <w:szCs w:val="24"/>
        </w:rPr>
      </w:pPr>
      <w:r w:rsidRPr="0028475B">
        <w:rPr>
          <w:rFonts w:ascii="Times New Roman" w:hAnsi="Times New Roman"/>
          <w:b/>
          <w:sz w:val="24"/>
          <w:szCs w:val="24"/>
        </w:rPr>
        <w:lastRenderedPageBreak/>
        <w:t>4.2</w:t>
      </w:r>
      <w:r w:rsidRPr="0028475B">
        <w:rPr>
          <w:rFonts w:ascii="Times New Roman" w:hAnsi="Times New Roman"/>
          <w:b/>
          <w:sz w:val="24"/>
          <w:szCs w:val="24"/>
        </w:rPr>
        <w:tab/>
        <w:t>Show the experimental response of DAC including SNR</w:t>
      </w:r>
    </w:p>
    <w:p w:rsidR="00FB5396" w:rsidRDefault="00107B69" w:rsidP="0028475B">
      <w:pPr>
        <w:pStyle w:val="BodyText"/>
        <w:ind w:firstLine="720"/>
        <w:rPr>
          <w:rFonts w:ascii="Times New Roman" w:hAnsi="Times New Roman"/>
          <w:b/>
          <w:noProof/>
          <w:sz w:val="24"/>
          <w:szCs w:val="24"/>
        </w:rPr>
      </w:pPr>
      <w:r w:rsidRPr="00CC6651">
        <w:rPr>
          <w:rFonts w:ascii="Times New Roman" w:hAnsi="Times New Roman"/>
          <w:b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35pt;height:145.75pt">
            <v:imagedata r:id="rId8" o:title="IMG_20161010_114718111"/>
          </v:shape>
        </w:pic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i/>
          <w:noProof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</w:rPr>
        <w:t xml:space="preserve">Figure 2: </w:t>
      </w:r>
      <w:r w:rsidRPr="00FB5396">
        <w:rPr>
          <w:rFonts w:ascii="Times New Roman" w:hAnsi="Times New Roman"/>
          <w:i/>
          <w:noProof/>
          <w:sz w:val="24"/>
          <w:szCs w:val="24"/>
        </w:rPr>
        <w:t>Time domain of a sine wave at 51.5 Hz</w: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b/>
          <w:i/>
          <w:noProof/>
          <w:sz w:val="24"/>
          <w:szCs w:val="24"/>
        </w:rPr>
      </w:pPr>
    </w:p>
    <w:p w:rsidR="0028475B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3314097" cy="1865376"/>
            <wp:effectExtent l="19050" t="0" r="603" b="0"/>
            <wp:docPr id="10" name="Picture 3" descr="C:\Users\T\AppData\Local\Microsoft\Windows\INetCache\Content.Word\IMG_20161010_120059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\AppData\Local\Microsoft\Windows\INetCache\Content.Word\IMG_20161010_1200596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97" cy="186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Figure 3: Frequency domain of the same sine wave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i/>
          <w:sz w:val="24"/>
          <w:szCs w:val="24"/>
        </w:rPr>
      </w:pP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Signal</w:t>
      </w:r>
      <w:r>
        <w:rPr>
          <w:rFonts w:ascii="Times New Roman" w:hAnsi="Times New Roman"/>
          <w:sz w:val="24"/>
          <w:szCs w:val="24"/>
        </w:rPr>
        <w:t>: 5.05dB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Noise</w:t>
      </w:r>
      <w:r>
        <w:rPr>
          <w:rFonts w:ascii="Times New Roman" w:hAnsi="Times New Roman"/>
          <w:sz w:val="24"/>
          <w:szCs w:val="24"/>
        </w:rPr>
        <w:t>: -24.5dB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SNR</w:t>
      </w:r>
      <w:r>
        <w:rPr>
          <w:rFonts w:ascii="Times New Roman" w:hAnsi="Times New Roman"/>
          <w:sz w:val="24"/>
          <w:szCs w:val="24"/>
        </w:rPr>
        <w:t>: 27.55dB</w: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</w:p>
    <w:p w:rsidR="0028475B" w:rsidRPr="0028475B" w:rsidRDefault="0028475B" w:rsidP="0028475B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4.3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475B">
        <w:rPr>
          <w:rFonts w:ascii="Times New Roman" w:hAnsi="Times New Roman"/>
          <w:b/>
          <w:sz w:val="24"/>
          <w:szCs w:val="24"/>
        </w:rPr>
        <w:t xml:space="preserve">Show the results of the debugging profile </w:t>
      </w:r>
    </w:p>
    <w:p w:rsidR="0028475B" w:rsidRDefault="001C1D45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1C1D45" w:rsidRDefault="001C1D45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248635" cy="19092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936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45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4</w:t>
      </w:r>
      <w:r w:rsidR="001C1D45">
        <w:rPr>
          <w:rFonts w:ascii="Times New Roman" w:hAnsi="Times New Roman" w:cs="Times New Roman"/>
          <w:i/>
          <w:sz w:val="24"/>
          <w:szCs w:val="24"/>
        </w:rPr>
        <w:t>: This ISR shows the time it takes to output to the DAC</w:t>
      </w:r>
      <w:r w:rsidR="00D15527">
        <w:rPr>
          <w:rFonts w:ascii="Times New Roman" w:hAnsi="Times New Roman" w:cs="Times New Roman"/>
          <w:i/>
          <w:sz w:val="24"/>
          <w:szCs w:val="24"/>
        </w:rPr>
        <w:t xml:space="preserve"> (~1 microsecond)</w:t>
      </w:r>
    </w:p>
    <w:p w:rsidR="00D15527" w:rsidRDefault="00D15527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D15527" w:rsidRDefault="00D15527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264175" cy="18507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90" cy="18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27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5</w:t>
      </w:r>
      <w:r w:rsidR="00D15527"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="00445680">
        <w:rPr>
          <w:rFonts w:ascii="Times New Roman" w:hAnsi="Times New Roman" w:cs="Times New Roman"/>
          <w:i/>
          <w:sz w:val="24"/>
          <w:szCs w:val="24"/>
        </w:rPr>
        <w:t>This ISR shows the time it takes to change the tempo.</w:t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2555F3" w:rsidRDefault="002555F3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3263900" cy="190184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747" cy="19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F3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6</w:t>
      </w:r>
      <w:r w:rsidR="002555F3">
        <w:rPr>
          <w:rFonts w:ascii="Times New Roman" w:hAnsi="Times New Roman" w:cs="Times New Roman"/>
          <w:i/>
          <w:sz w:val="24"/>
          <w:szCs w:val="24"/>
        </w:rPr>
        <w:t xml:space="preserve">: The time between </w:t>
      </w:r>
      <w:r>
        <w:rPr>
          <w:rFonts w:ascii="Times New Roman" w:hAnsi="Times New Roman" w:cs="Times New Roman"/>
          <w:i/>
          <w:sz w:val="24"/>
          <w:szCs w:val="24"/>
        </w:rPr>
        <w:t>interrupts.</w:t>
      </w:r>
    </w:p>
    <w:p w:rsidR="00445680" w:rsidRPr="001C1D45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28475B" w:rsidRPr="0028475B" w:rsidRDefault="0028475B" w:rsidP="0028475B">
      <w:pPr>
        <w:pStyle w:val="ListParagraph"/>
        <w:ind w:left="1440" w:hanging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4.4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475B">
        <w:rPr>
          <w:rFonts w:ascii="Times New Roman" w:hAnsi="Times New Roman"/>
          <w:b/>
          <w:sz w:val="24"/>
          <w:szCs w:val="24"/>
        </w:rPr>
        <w:t xml:space="preserve">Measurements of current required to run the system, with and without the music playing </w:t>
      </w: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517363" cy="1631290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6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EA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445680">
        <w:rPr>
          <w:rFonts w:ascii="Times New Roman" w:hAnsi="Times New Roman" w:cs="Times New Roman"/>
          <w:i/>
          <w:sz w:val="24"/>
          <w:szCs w:val="24"/>
        </w:rPr>
        <w:t>Figu</w:t>
      </w:r>
      <w:r>
        <w:rPr>
          <w:rFonts w:ascii="Times New Roman" w:hAnsi="Times New Roman" w:cs="Times New Roman"/>
          <w:i/>
          <w:sz w:val="24"/>
          <w:szCs w:val="24"/>
        </w:rPr>
        <w:t>re 3: about 78 mA was required to run the system without music playing</w:t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496665" cy="196874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38" cy="197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4: about 90 mA was required to r</w:t>
      </w:r>
      <w:r w:rsidR="008F025A">
        <w:rPr>
          <w:rFonts w:ascii="Times New Roman" w:hAnsi="Times New Roman" w:cs="Times New Roman"/>
          <w:i/>
          <w:sz w:val="24"/>
          <w:szCs w:val="24"/>
        </w:rPr>
        <w:t>un the system with music playing;</w:t>
      </w:r>
    </w:p>
    <w:p w:rsidR="00445680" w:rsidRP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  <w:t xml:space="preserve">   this value did </w:t>
      </w:r>
      <w:r w:rsidR="008F025A">
        <w:rPr>
          <w:rFonts w:ascii="Times New Roman" w:hAnsi="Times New Roman" w:cs="Times New Roman"/>
          <w:i/>
          <w:sz w:val="24"/>
          <w:szCs w:val="24"/>
        </w:rPr>
        <w:t>increase</w:t>
      </w:r>
      <w:r>
        <w:rPr>
          <w:rFonts w:ascii="Times New Roman" w:hAnsi="Times New Roman" w:cs="Times New Roman"/>
          <w:i/>
          <w:sz w:val="24"/>
          <w:szCs w:val="24"/>
        </w:rPr>
        <w:t xml:space="preserve"> to 120-</w:t>
      </w:r>
      <w:r w:rsidR="008F025A">
        <w:rPr>
          <w:rFonts w:ascii="Times New Roman" w:hAnsi="Times New Roman" w:cs="Times New Roman"/>
          <w:i/>
          <w:sz w:val="24"/>
          <w:szCs w:val="24"/>
        </w:rPr>
        <w:t>130 mA when playing louder music.</w:t>
      </w: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1B32EA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1B32EA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ANALYSIS AND DISCUSSION</w:t>
      </w:r>
    </w:p>
    <w:p w:rsidR="00891619" w:rsidRPr="0028475B" w:rsidRDefault="00891619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54E38" w:rsidRDefault="0028475B" w:rsidP="00891619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Briefly describe three errors in a DAC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>i)  Offset Error: The difference between the DAC output and 0V when 0 is applied at the input.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>ii)  Full-scale Error: The difference between ideal and actual DAC output when max input is applied. Very dependent on Vref stability.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>iii)  Gain Error: Full-scale Error minus Offset Error. Deviation of input to output slope from ideal value.</w:t>
      </w:r>
    </w:p>
    <w:p w:rsidR="00C0147E" w:rsidRPr="0028475B" w:rsidRDefault="00C0147E" w:rsidP="007C2778">
      <w:pPr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</w:p>
    <w:p w:rsidR="00654E38" w:rsidRPr="0028475B" w:rsidRDefault="0028475B" w:rsidP="0069664C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28475B">
        <w:rPr>
          <w:rFonts w:ascii="Times New Roman" w:hAnsi="Times New Roman"/>
          <w:b/>
          <w:color w:val="000000"/>
          <w:sz w:val="24"/>
          <w:szCs w:val="24"/>
        </w:rPr>
        <w:t>Calculate the data available and data required intervals in the SSI/DAC interface. Use these calculations to justify your choice of SSI frequency</w:t>
      </w:r>
    </w:p>
    <w:p w:rsidR="00057238" w:rsidRDefault="00901B61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Highest Possible Frequency Note: B8 (7902Hz)</w:t>
      </w:r>
    </w:p>
    <w:p w:rsidR="00901B61" w:rsidRDefault="00901B61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Sine Wave Precision: 64</w:t>
      </w:r>
    </w:p>
    <w:p w:rsidR="00901B61" w:rsidRDefault="00901B61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 w:rsidR="008F025A">
        <w:rPr>
          <w:rFonts w:ascii="Times New Roman" w:hAnsi="Times New Roman"/>
          <w:color w:val="000000"/>
          <w:sz w:val="24"/>
          <w:szCs w:val="24"/>
        </w:rPr>
        <w:t>Maximum "DAC_Out" per second: ~500,000</w:t>
      </w:r>
    </w:p>
    <w:p w:rsidR="008F025A" w:rsidRDefault="008F025A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By Nyquist Theorem, Minimum sample rate: 1MHz</w:t>
      </w:r>
    </w:p>
    <w:p w:rsidR="008F025A" w:rsidRDefault="008F025A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By Valvano's Theorem, Minimum sample rate: 5MHz</w:t>
      </w:r>
    </w:p>
    <w:p w:rsidR="00E10CF2" w:rsidRDefault="00E10CF2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We chose 5MHz for the SSI clock because it is below the maximum for the DAC 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(20MHz ) and a fraction of the bus clock (80MHz).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</w:p>
    <w:p w:rsidR="008F025A" w:rsidRPr="0028475B" w:rsidRDefault="008F025A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</w:p>
    <w:p w:rsidR="00057238" w:rsidRDefault="0028475B" w:rsidP="00057238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28475B">
        <w:rPr>
          <w:rFonts w:ascii="Times New Roman" w:hAnsi="Times New Roman"/>
          <w:b/>
          <w:color w:val="000000"/>
          <w:sz w:val="24"/>
          <w:szCs w:val="24"/>
        </w:rPr>
        <w:t>How is the frequency range of a spectrum analyzer determined?</w:t>
      </w:r>
    </w:p>
    <w:p w:rsidR="0028475B" w:rsidRPr="00107B69" w:rsidRDefault="00107B69" w:rsidP="0028475B">
      <w:pPr>
        <w:pStyle w:val="ListParagrap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 xml:space="preserve">The frequency range of a spectrum analyzer is dependent on the center frequency </w:t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of the internal IF filter and the range of the local oscillator. It is defined as the </w:t>
      </w:r>
      <w:r>
        <w:rPr>
          <w:rFonts w:ascii="Times New Roman" w:hAnsi="Times New Roman"/>
          <w:color w:val="000000"/>
          <w:sz w:val="24"/>
          <w:szCs w:val="24"/>
        </w:rPr>
        <w:tab/>
        <w:t>Span on the analyzer's datasheet.</w:t>
      </w:r>
    </w:p>
    <w:p w:rsidR="001535A9" w:rsidRDefault="0028475B" w:rsidP="0028475B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Why did we not simply drive the speaker directly from the DAC? What is the purpose of using the TPA731?</w:t>
      </w:r>
    </w:p>
    <w:p w:rsidR="0028475B" w:rsidRPr="0028475B" w:rsidRDefault="0028475B" w:rsidP="0028475B">
      <w:pPr>
        <w:pStyle w:val="ListParagraph"/>
        <w:ind w:left="1440"/>
        <w:rPr>
          <w:rFonts w:ascii="Times New Roman" w:hAnsi="Times New Roman"/>
          <w:b/>
          <w:color w:val="000000"/>
          <w:sz w:val="24"/>
          <w:szCs w:val="24"/>
        </w:rPr>
      </w:pPr>
    </w:p>
    <w:p w:rsidR="0028475B" w:rsidRPr="0028475B" w:rsidRDefault="0028475B" w:rsidP="0028475B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b/>
          <w:color w:val="000000"/>
          <w:sz w:val="24"/>
          <w:szCs w:val="24"/>
        </w:rPr>
      </w:pPr>
    </w:p>
    <w:sectPr w:rsidR="0028475B" w:rsidRPr="0028475B" w:rsidSect="0069664C">
      <w:headerReference w:type="first" r:id="rId1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0EEE" w:rsidRDefault="009E0EEE" w:rsidP="00C13C82">
      <w:pPr>
        <w:spacing w:after="0" w:line="240" w:lineRule="auto"/>
      </w:pPr>
      <w:r>
        <w:separator/>
      </w:r>
    </w:p>
  </w:endnote>
  <w:endnote w:type="continuationSeparator" w:id="0">
    <w:p w:rsidR="009E0EEE" w:rsidRDefault="009E0EEE" w:rsidP="00C13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0EEE" w:rsidRDefault="009E0EEE" w:rsidP="00C13C82">
      <w:pPr>
        <w:spacing w:after="0" w:line="240" w:lineRule="auto"/>
      </w:pPr>
      <w:r>
        <w:separator/>
      </w:r>
    </w:p>
  </w:footnote>
  <w:footnote w:type="continuationSeparator" w:id="0">
    <w:p w:rsidR="009E0EEE" w:rsidRDefault="009E0EEE" w:rsidP="00C13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9664C" w:rsidRPr="0048457E" w:rsidRDefault="0069664C" w:rsidP="0069664C">
    <w:pPr>
      <w:pStyle w:val="Header"/>
      <w:jc w:val="center"/>
      <w:rPr>
        <w:rFonts w:ascii="Times New Roman" w:hAnsi="Times New Roman" w:cs="Times New Roman"/>
        <w:sz w:val="28"/>
      </w:rPr>
    </w:pPr>
    <w:r w:rsidRPr="0048457E">
      <w:rPr>
        <w:rFonts w:ascii="Times New Roman" w:hAnsi="Times New Roman" w:cs="Times New Roman"/>
        <w:sz w:val="28"/>
      </w:rPr>
      <w:t xml:space="preserve">EE 445L – Lab </w:t>
    </w:r>
    <w:r w:rsidR="008566CA">
      <w:rPr>
        <w:rFonts w:ascii="Times New Roman" w:hAnsi="Times New Roman" w:cs="Times New Roman"/>
        <w:sz w:val="28"/>
      </w:rPr>
      <w:t>5</w:t>
    </w:r>
    <w:r>
      <w:rPr>
        <w:rFonts w:ascii="Times New Roman" w:hAnsi="Times New Roman" w:cs="Times New Roman"/>
        <w:sz w:val="28"/>
      </w:rPr>
      <w:t xml:space="preserve"> (</w:t>
    </w:r>
    <w:r w:rsidR="008566CA">
      <w:rPr>
        <w:rFonts w:ascii="Times New Roman" w:hAnsi="Times New Roman" w:cs="Times New Roman"/>
        <w:sz w:val="28"/>
      </w:rPr>
      <w:t>Piano Lab</w:t>
    </w:r>
    <w:r w:rsidRPr="0048457E">
      <w:rPr>
        <w:rFonts w:ascii="Times New Roman" w:hAnsi="Times New Roman" w:cs="Times New Roman"/>
        <w:sz w:val="28"/>
      </w:rPr>
      <w:t>)</w:t>
    </w:r>
  </w:p>
  <w:p w:rsidR="0069664C" w:rsidRPr="0048457E" w:rsidRDefault="0069664C" w:rsidP="0069664C">
    <w:pPr>
      <w:pStyle w:val="Header"/>
      <w:jc w:val="center"/>
      <w:rPr>
        <w:rFonts w:ascii="Times New Roman" w:hAnsi="Times New Roman" w:cs="Times New Roman"/>
        <w:sz w:val="28"/>
      </w:rPr>
    </w:pPr>
    <w:r w:rsidRPr="0048457E">
      <w:rPr>
        <w:rFonts w:ascii="Times New Roman" w:hAnsi="Times New Roman" w:cs="Times New Roman"/>
        <w:sz w:val="28"/>
      </w:rPr>
      <w:t>Justin Nguyen and Trevor Murdock</w:t>
    </w:r>
  </w:p>
  <w:p w:rsidR="0069664C" w:rsidRPr="0048457E" w:rsidRDefault="008566CA" w:rsidP="0069664C">
    <w:pPr>
      <w:pStyle w:val="Header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October10th</w:t>
    </w:r>
    <w:r w:rsidR="0069664C" w:rsidRPr="0048457E">
      <w:rPr>
        <w:rFonts w:ascii="Times New Roman" w:hAnsi="Times New Roman" w:cs="Times New Roman"/>
        <w:sz w:val="28"/>
      </w:rPr>
      <w:t>, 2016</w:t>
    </w:r>
  </w:p>
  <w:p w:rsidR="0069664C" w:rsidRDefault="0069664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357D46"/>
    <w:multiLevelType w:val="multilevel"/>
    <w:tmpl w:val="D7AA3440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C13C82"/>
    <w:rsid w:val="00044B8F"/>
    <w:rsid w:val="00057238"/>
    <w:rsid w:val="00070D72"/>
    <w:rsid w:val="0009157B"/>
    <w:rsid w:val="000A3309"/>
    <w:rsid w:val="000C3E81"/>
    <w:rsid w:val="00107B69"/>
    <w:rsid w:val="001535A9"/>
    <w:rsid w:val="001B32EA"/>
    <w:rsid w:val="001C1D45"/>
    <w:rsid w:val="00235F83"/>
    <w:rsid w:val="002536D9"/>
    <w:rsid w:val="002555F3"/>
    <w:rsid w:val="0027687C"/>
    <w:rsid w:val="0028475B"/>
    <w:rsid w:val="00294B80"/>
    <w:rsid w:val="002D13E7"/>
    <w:rsid w:val="0031152B"/>
    <w:rsid w:val="00374DD5"/>
    <w:rsid w:val="00391F9B"/>
    <w:rsid w:val="003D1C68"/>
    <w:rsid w:val="00445680"/>
    <w:rsid w:val="0048457E"/>
    <w:rsid w:val="00510296"/>
    <w:rsid w:val="00546827"/>
    <w:rsid w:val="00610080"/>
    <w:rsid w:val="00654E38"/>
    <w:rsid w:val="0069664C"/>
    <w:rsid w:val="006C15EF"/>
    <w:rsid w:val="006F35C4"/>
    <w:rsid w:val="00736002"/>
    <w:rsid w:val="007C2778"/>
    <w:rsid w:val="007D075A"/>
    <w:rsid w:val="007F5964"/>
    <w:rsid w:val="008016AE"/>
    <w:rsid w:val="008566CA"/>
    <w:rsid w:val="00864C57"/>
    <w:rsid w:val="00872137"/>
    <w:rsid w:val="00891619"/>
    <w:rsid w:val="008D3A8E"/>
    <w:rsid w:val="008F025A"/>
    <w:rsid w:val="00901B61"/>
    <w:rsid w:val="00960B3E"/>
    <w:rsid w:val="009E0EEE"/>
    <w:rsid w:val="009E1C01"/>
    <w:rsid w:val="00A07B53"/>
    <w:rsid w:val="00A07D17"/>
    <w:rsid w:val="00A26DF5"/>
    <w:rsid w:val="00A34C1E"/>
    <w:rsid w:val="00AA19A4"/>
    <w:rsid w:val="00AD7999"/>
    <w:rsid w:val="00B12A06"/>
    <w:rsid w:val="00B26F40"/>
    <w:rsid w:val="00BA287B"/>
    <w:rsid w:val="00BC133C"/>
    <w:rsid w:val="00C0147E"/>
    <w:rsid w:val="00C05F9F"/>
    <w:rsid w:val="00C13C82"/>
    <w:rsid w:val="00C27457"/>
    <w:rsid w:val="00CC6651"/>
    <w:rsid w:val="00D0239E"/>
    <w:rsid w:val="00D15527"/>
    <w:rsid w:val="00D26C3C"/>
    <w:rsid w:val="00DA0F34"/>
    <w:rsid w:val="00DB6815"/>
    <w:rsid w:val="00DF3382"/>
    <w:rsid w:val="00E10CF2"/>
    <w:rsid w:val="00E71386"/>
    <w:rsid w:val="00F479AD"/>
    <w:rsid w:val="00F52C2B"/>
    <w:rsid w:val="00FB53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15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3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C82"/>
  </w:style>
  <w:style w:type="paragraph" w:styleId="Footer">
    <w:name w:val="footer"/>
    <w:basedOn w:val="Normal"/>
    <w:link w:val="FooterChar"/>
    <w:uiPriority w:val="99"/>
    <w:unhideWhenUsed/>
    <w:rsid w:val="00C13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C82"/>
  </w:style>
  <w:style w:type="paragraph" w:styleId="ListParagraph">
    <w:name w:val="List Paragraph"/>
    <w:basedOn w:val="Normal"/>
    <w:uiPriority w:val="34"/>
    <w:qFormat/>
    <w:rsid w:val="00C13C8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07D17"/>
    <w:rPr>
      <w:color w:val="0000FF"/>
      <w:u w:val="single"/>
    </w:rPr>
  </w:style>
  <w:style w:type="character" w:customStyle="1" w:styleId="ya-q-full-text">
    <w:name w:val="ya-q-full-text"/>
    <w:basedOn w:val="DefaultParagraphFont"/>
    <w:rsid w:val="00A07D17"/>
  </w:style>
  <w:style w:type="paragraph" w:styleId="BodyText">
    <w:name w:val="Body Text"/>
    <w:basedOn w:val="Normal"/>
    <w:link w:val="BodyTextChar"/>
    <w:rsid w:val="0028475B"/>
    <w:pPr>
      <w:spacing w:after="0" w:line="240" w:lineRule="auto"/>
      <w:jc w:val="both"/>
    </w:pPr>
    <w:rPr>
      <w:rFonts w:ascii="Times" w:eastAsia="Times New Roman" w:hAnsi="Times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28475B"/>
    <w:rPr>
      <w:rFonts w:ascii="Times" w:eastAsia="Times New Roman" w:hAnsi="Times" w:cs="Times New Roman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2555F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3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3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00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453</Words>
  <Characters>2584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 Nguyen</dc:creator>
  <cp:lastModifiedBy>T</cp:lastModifiedBy>
  <cp:revision>14</cp:revision>
  <cp:lastPrinted>2016-09-10T02:15:00Z</cp:lastPrinted>
  <dcterms:created xsi:type="dcterms:W3CDTF">2016-10-10T22:19:00Z</dcterms:created>
  <dcterms:modified xsi:type="dcterms:W3CDTF">2016-10-12T03:53:00Z</dcterms:modified>
</cp:coreProperties>
</file>